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Default="00FD19B6" w:rsidP="00AE403E">
      <w:pPr>
        <w:pStyle w:val="af9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0B1434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F1456F">
        <w:rPr>
          <w:b/>
          <w:color w:val="000000"/>
        </w:rPr>
        <w:t>п</w:t>
      </w:r>
      <w:r w:rsidR="004F270A" w:rsidRPr="00F1456F">
        <w:rPr>
          <w:b/>
          <w:color w:val="000000"/>
        </w:rPr>
        <w:t>осад</w:t>
      </w:r>
      <w:r w:rsidRPr="00F1456F">
        <w:rPr>
          <w:b/>
          <w:color w:val="000000"/>
        </w:rPr>
        <w:t xml:space="preserve">а </w:t>
      </w:r>
      <w:r w:rsidR="004F270A" w:rsidRPr="00F1456F">
        <w:rPr>
          <w:b/>
          <w:color w:val="000000"/>
        </w:rPr>
        <w:t xml:space="preserve">державної служби категорії </w:t>
      </w:r>
      <w:r w:rsidR="004F270A" w:rsidRPr="00F1456F">
        <w:rPr>
          <w:b/>
        </w:rPr>
        <w:t>«</w:t>
      </w:r>
      <w:r w:rsidR="00DC1757" w:rsidRPr="00F1456F">
        <w:rPr>
          <w:b/>
          <w:color w:val="000000"/>
        </w:rPr>
        <w:t>Б</w:t>
      </w:r>
      <w:r w:rsidR="004F270A" w:rsidRPr="00F1456F">
        <w:rPr>
          <w:b/>
        </w:rPr>
        <w:t xml:space="preserve">» </w:t>
      </w:r>
      <w:r w:rsidR="004F270A" w:rsidRPr="00F1456F">
        <w:rPr>
          <w:b/>
          <w:color w:val="000000"/>
          <w:shd w:val="clear" w:color="auto" w:fill="FFFFFF"/>
        </w:rPr>
        <w:t xml:space="preserve">– </w:t>
      </w:r>
      <w:r w:rsidR="00F1456F" w:rsidRPr="00F1456F">
        <w:rPr>
          <w:b/>
        </w:rPr>
        <w:t>начальника планово-фінансової і бухгалтерської служби – головного бухгалтера</w:t>
      </w:r>
      <w:r w:rsidR="00B563C5" w:rsidRPr="000B1434">
        <w:rPr>
          <w:b/>
          <w:color w:val="000000"/>
          <w:shd w:val="clear" w:color="auto" w:fill="FFFFFF"/>
        </w:rPr>
        <w:t xml:space="preserve"> </w:t>
      </w:r>
      <w:r w:rsidR="004F270A" w:rsidRPr="000B1434">
        <w:rPr>
          <w:b/>
          <w:color w:val="000000"/>
          <w:shd w:val="clear" w:color="auto" w:fill="FFFFFF"/>
        </w:rPr>
        <w:t>Кропивницького апеляційного суду</w:t>
      </w:r>
    </w:p>
    <w:p w:rsidR="003E6ECE" w:rsidRPr="00907817" w:rsidRDefault="003E6ECE" w:rsidP="004F270A">
      <w:pPr>
        <w:jc w:val="center"/>
        <w:rPr>
          <w:b/>
          <w:color w:val="000000"/>
        </w:rPr>
      </w:pP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C03C22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1757" w:rsidRPr="00C03C22" w:rsidRDefault="00C03C22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03C22">
              <w:rPr>
                <w:rFonts w:eastAsia="Calibri"/>
                <w:color w:val="000000"/>
                <w:sz w:val="24"/>
                <w:szCs w:val="24"/>
                <w:lang w:val="uk-UA"/>
              </w:rPr>
              <w:t xml:space="preserve">Організовує роботу Служби, розподіл обов’язків між працівниками Служби, забезпечує виконання покладених на них завдань і обов’язків. </w:t>
            </w:r>
            <w:proofErr w:type="spellStart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>Забезпечує</w:t>
            </w:r>
            <w:proofErr w:type="spellEnd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>планування</w:t>
            </w:r>
            <w:proofErr w:type="spellEnd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3C22">
              <w:rPr>
                <w:rFonts w:eastAsia="Calibri"/>
                <w:color w:val="000000"/>
                <w:sz w:val="24"/>
                <w:szCs w:val="24"/>
                <w:lang w:val="uk-UA"/>
              </w:rPr>
              <w:t>Служби</w:t>
            </w:r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та контроль за </w:t>
            </w:r>
            <w:proofErr w:type="spellStart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>виконанням</w:t>
            </w:r>
            <w:proofErr w:type="spellEnd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>запланованих</w:t>
            </w:r>
            <w:proofErr w:type="spellEnd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>завдань</w:t>
            </w:r>
            <w:proofErr w:type="spellEnd"/>
            <w:r w:rsidRPr="00C03C22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C03C22" w:rsidRPr="00C03C22" w:rsidRDefault="00C03C22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sz w:val="24"/>
                <w:szCs w:val="24"/>
                <w:lang w:val="uk-UA"/>
              </w:rPr>
            </w:pPr>
            <w:r w:rsidRPr="00C03C22">
              <w:rPr>
                <w:rFonts w:eastAsia="Calibri"/>
                <w:sz w:val="24"/>
                <w:szCs w:val="24"/>
                <w:lang w:val="uk-UA"/>
              </w:rPr>
              <w:t>Забезпечує організацію бухгалтерського обліку з дотриманням єдиних методологічних засад, встановлених законодавством про бухгалтерський облік та фінансову звітність, з урахуванням особливостей діяльності суду, досягнення результатів відповідно до встановленої мети, завдань, планів і вимог.</w:t>
            </w:r>
          </w:p>
          <w:p w:rsidR="00C03C22" w:rsidRPr="00C03C22" w:rsidRDefault="00C03C22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sz w:val="24"/>
                <w:szCs w:val="24"/>
                <w:lang w:val="uk-UA"/>
              </w:rPr>
            </w:pPr>
            <w:r w:rsidRPr="00C03C22">
              <w:rPr>
                <w:rFonts w:eastAsia="Calibri"/>
                <w:sz w:val="24"/>
                <w:szCs w:val="24"/>
                <w:lang w:val="uk-UA"/>
              </w:rPr>
              <w:t>Проводить реєстрацію всіх меморіальних ордерів у книзі «Журнал-головна».</w:t>
            </w:r>
          </w:p>
          <w:p w:rsidR="00AE403E" w:rsidRDefault="00C03C22" w:rsidP="00AE403E">
            <w:pPr>
              <w:pStyle w:val="af9"/>
              <w:spacing w:before="0" w:beforeAutospacing="0" w:after="0" w:afterAutospacing="0"/>
              <w:ind w:firstLine="297"/>
              <w:jc w:val="both"/>
            </w:pPr>
            <w:r w:rsidRPr="00C03C22">
              <w:t xml:space="preserve">Здійснює облік фактичних видатків в розрізі фондів та кодів економічної класифікації видатків. Здійснює узагальнення розрахунків бюджетного запиту за видатками. Розробляє плани асигнувань на утримання суду відповідно до доведених лімітів. </w:t>
            </w:r>
          </w:p>
          <w:p w:rsidR="00C03C22" w:rsidRPr="00C03C22" w:rsidRDefault="00C03C22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sz w:val="24"/>
                <w:szCs w:val="24"/>
                <w:lang w:val="uk-UA"/>
              </w:rPr>
            </w:pPr>
            <w:r w:rsidRPr="00C03C22">
              <w:rPr>
                <w:rFonts w:eastAsia="Calibri"/>
                <w:sz w:val="24"/>
                <w:szCs w:val="24"/>
                <w:lang w:val="uk-UA"/>
              </w:rPr>
              <w:t>Здійснює контроль за дотриманням бюджетного законодавства при використанні фонду оплати праці, за веденням касових операцій, раціональним використанням фінансових ресурсів та дотриманням фінансової дисципліни згідно з чинним законодавством.</w:t>
            </w:r>
          </w:p>
          <w:p w:rsidR="00C03C22" w:rsidRPr="00C03C22" w:rsidRDefault="00C03C22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sz w:val="24"/>
                <w:szCs w:val="24"/>
                <w:lang w:val="uk-UA"/>
              </w:rPr>
            </w:pPr>
            <w:r w:rsidRPr="00C03C22">
              <w:rPr>
                <w:rFonts w:eastAsia="Calibri"/>
                <w:sz w:val="24"/>
                <w:szCs w:val="24"/>
                <w:lang w:val="uk-UA"/>
              </w:rPr>
              <w:t>Проводить аналіз з виконання кошторису суду та витрачанням коштів відповідно до потреб суду та у разі необхідності ініціює звернення до Головного розпорядника коштів щодо внесення змін в розподіл кошторисних призначень.</w:t>
            </w:r>
          </w:p>
          <w:p w:rsidR="00C03C22" w:rsidRPr="00C03C22" w:rsidRDefault="00C03C22" w:rsidP="00AE403E">
            <w:pPr>
              <w:pStyle w:val="af9"/>
              <w:spacing w:before="0" w:beforeAutospacing="0" w:after="0" w:afterAutospacing="0"/>
              <w:ind w:firstLine="297"/>
              <w:jc w:val="both"/>
            </w:pPr>
            <w:r w:rsidRPr="00C03C22">
              <w:t xml:space="preserve">Забезпечує складання фінансових звітів (місячні, квартальні та річні) до органів ДКС, ДСА України. </w:t>
            </w:r>
            <w:r w:rsidRPr="00C03C22">
              <w:rPr>
                <w:rFonts w:eastAsia="Calibri"/>
              </w:rPr>
              <w:t>Забезпечує підготовку відповідей на запити ДСА України, контролюючих органів</w:t>
            </w:r>
            <w:r w:rsidRPr="00C03C22">
              <w:t xml:space="preserve"> </w:t>
            </w:r>
            <w:r w:rsidRPr="00C03C22">
              <w:rPr>
                <w:rFonts w:eastAsia="Calibri"/>
              </w:rPr>
              <w:t>щодо фінансової дисципліни суду.</w:t>
            </w:r>
          </w:p>
          <w:p w:rsidR="00C03C22" w:rsidRPr="00C03C22" w:rsidRDefault="00C03C22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sz w:val="24"/>
                <w:szCs w:val="24"/>
                <w:lang w:val="uk-UA"/>
              </w:rPr>
            </w:pPr>
            <w:r w:rsidRPr="00C03C22">
              <w:rPr>
                <w:rFonts w:eastAsia="Calibri"/>
                <w:sz w:val="24"/>
                <w:szCs w:val="24"/>
                <w:lang w:val="uk-UA"/>
              </w:rPr>
              <w:t>Здійснює контроль за станом погашення та списання відповідно до законодавства дебіторської та кредиторської заборгованості суду.</w:t>
            </w:r>
          </w:p>
          <w:p w:rsidR="00C03C22" w:rsidRPr="00C03C22" w:rsidRDefault="00C03C22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sz w:val="24"/>
                <w:szCs w:val="24"/>
                <w:lang w:val="uk-UA"/>
              </w:rPr>
            </w:pPr>
            <w:r w:rsidRPr="00C03C22">
              <w:rPr>
                <w:rFonts w:eastAsia="Calibri"/>
                <w:sz w:val="24"/>
                <w:szCs w:val="24"/>
                <w:lang w:val="uk-UA"/>
              </w:rPr>
              <w:t>Проводить контроль за усуненням порушень і недоліків, виявлених під час контрольних заходів, проведених державними органами, що уповноважені здійснювати контроль.</w:t>
            </w:r>
          </w:p>
          <w:p w:rsidR="00C03C22" w:rsidRPr="00C03C22" w:rsidRDefault="00C03C22" w:rsidP="00C03C22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3"/>
              <w:jc w:val="both"/>
              <w:rPr>
                <w:sz w:val="24"/>
                <w:szCs w:val="24"/>
                <w:lang w:val="uk-UA"/>
              </w:rPr>
            </w:pPr>
            <w:r w:rsidRPr="00C03C22">
              <w:rPr>
                <w:rFonts w:eastAsia="Calibri"/>
                <w:sz w:val="24"/>
                <w:szCs w:val="24"/>
                <w:lang w:val="uk-UA"/>
              </w:rPr>
              <w:t>Забезпечує та контролює дотримання працівниками відділу законодавства України з питань державної служби, запобігання корупції, а також дотримання ними правил внутрішнього службового розпорядку.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F1456F">
              <w:t>11220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4B5E9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2A0867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FD19B6" w:rsidRPr="00FD19B6">
              <w:t xml:space="preserve"> </w:t>
            </w:r>
            <w:r>
              <w:t>(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FD19B6" w:rsidRPr="00FD19B6">
              <w:t>)</w:t>
            </w:r>
            <w:r w:rsidR="00951B76">
              <w:t>.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AE403E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EB11C2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EC1EC0">
            <w:pPr>
              <w:pStyle w:val="af9"/>
              <w:spacing w:before="0" w:beforeAutospacing="0" w:after="0" w:afterAutospacing="0"/>
              <w:jc w:val="both"/>
            </w:pPr>
            <w:r w:rsidRPr="00B67B4B">
              <w:t xml:space="preserve">вища освіта ступеня </w:t>
            </w:r>
            <w:r w:rsidR="005F3596">
              <w:rPr>
                <w:color w:val="333333"/>
                <w:shd w:val="clear" w:color="auto" w:fill="FFFFFF"/>
              </w:rPr>
              <w:t>магістра </w:t>
            </w:r>
            <w:r w:rsidR="00983A53">
              <w:rPr>
                <w:color w:val="333333"/>
                <w:shd w:val="clear" w:color="auto" w:fill="FFFFFF"/>
              </w:rPr>
              <w:t>(прирівняна до неї вища освіта за освітньо-кваліфікаційним рівнем спеціаліста) </w:t>
            </w:r>
            <w:r w:rsidR="00EB11C2" w:rsidRPr="00E95FC7">
              <w:t xml:space="preserve">у галузі знань </w:t>
            </w:r>
            <w:r w:rsidR="00EC1EC0" w:rsidRPr="00E95FC7">
              <w:t xml:space="preserve">«Економіка та підприємництво», </w:t>
            </w:r>
            <w:r w:rsidR="00EB11C2" w:rsidRPr="00E95FC7">
              <w:t>«Управління та адміністрування»</w:t>
            </w:r>
            <w:r w:rsidR="00E95FC7" w:rsidRPr="00E95FC7">
              <w:t xml:space="preserve">, </w:t>
            </w:r>
            <w:r w:rsidR="00EB11C2" w:rsidRPr="00E95FC7">
              <w:t>«Соціальні та поведінкові науки» за спеціальністю «Економіка»</w:t>
            </w:r>
            <w:r w:rsidR="00EB11C2" w:rsidRPr="00E95FC7">
              <w:rPr>
                <w:bCs/>
              </w:rPr>
              <w:t>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CF715F" w:rsidRDefault="000B1434" w:rsidP="00B12467">
            <w:pPr>
              <w:spacing w:before="100" w:beforeAutospacing="1" w:after="100" w:afterAutospacing="1"/>
              <w:jc w:val="both"/>
            </w:pPr>
            <w:r w:rsidRPr="00CF715F">
              <w:rPr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="00ED2A96" w:rsidRPr="00CF715F">
              <w:rPr>
                <w:shd w:val="clear" w:color="auto" w:fill="FFFFFF"/>
              </w:rPr>
              <w:t xml:space="preserve">.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0C0E6A" w:rsidRDefault="000C0E6A" w:rsidP="00141BC8">
      <w:pPr>
        <w:spacing w:before="100" w:beforeAutospacing="1" w:after="100" w:afterAutospacing="1"/>
        <w:contextualSpacing/>
      </w:pPr>
    </w:p>
    <w:p w:rsidR="000C0E6A" w:rsidRDefault="000C0E6A" w:rsidP="000C0E6A"/>
    <w:sectPr w:rsidR="000C0E6A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3085C"/>
    <w:rsid w:val="0003768B"/>
    <w:rsid w:val="00061A81"/>
    <w:rsid w:val="000B1434"/>
    <w:rsid w:val="000C0E6A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34223"/>
    <w:rsid w:val="00141BC8"/>
    <w:rsid w:val="001473AD"/>
    <w:rsid w:val="00176C15"/>
    <w:rsid w:val="001968C4"/>
    <w:rsid w:val="001979B8"/>
    <w:rsid w:val="001A7F2E"/>
    <w:rsid w:val="001B01B1"/>
    <w:rsid w:val="001C43F2"/>
    <w:rsid w:val="001C48DD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7365A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6BBE"/>
    <w:rsid w:val="004A6E98"/>
    <w:rsid w:val="004B5E97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D5242"/>
    <w:rsid w:val="005F3596"/>
    <w:rsid w:val="006145D5"/>
    <w:rsid w:val="006354CB"/>
    <w:rsid w:val="00647907"/>
    <w:rsid w:val="00657A2C"/>
    <w:rsid w:val="00660AE1"/>
    <w:rsid w:val="00672C49"/>
    <w:rsid w:val="00674ADE"/>
    <w:rsid w:val="00680856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41DE9"/>
    <w:rsid w:val="00750070"/>
    <w:rsid w:val="00753C2E"/>
    <w:rsid w:val="00754048"/>
    <w:rsid w:val="00794B1C"/>
    <w:rsid w:val="007A78D7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515AD"/>
    <w:rsid w:val="0085735A"/>
    <w:rsid w:val="00860911"/>
    <w:rsid w:val="00866B43"/>
    <w:rsid w:val="008774CE"/>
    <w:rsid w:val="00877B97"/>
    <w:rsid w:val="008A081B"/>
    <w:rsid w:val="008B06EB"/>
    <w:rsid w:val="008C1113"/>
    <w:rsid w:val="008D4EEC"/>
    <w:rsid w:val="008E6674"/>
    <w:rsid w:val="008F1BA9"/>
    <w:rsid w:val="009128C6"/>
    <w:rsid w:val="009164F9"/>
    <w:rsid w:val="00923AD2"/>
    <w:rsid w:val="00934A5F"/>
    <w:rsid w:val="00951B76"/>
    <w:rsid w:val="00952A51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942"/>
    <w:rsid w:val="00A34C59"/>
    <w:rsid w:val="00A40895"/>
    <w:rsid w:val="00A4358F"/>
    <w:rsid w:val="00A5505F"/>
    <w:rsid w:val="00A71263"/>
    <w:rsid w:val="00A7187F"/>
    <w:rsid w:val="00A82617"/>
    <w:rsid w:val="00A8447B"/>
    <w:rsid w:val="00AB16C6"/>
    <w:rsid w:val="00AD2A8A"/>
    <w:rsid w:val="00AD613D"/>
    <w:rsid w:val="00AE403E"/>
    <w:rsid w:val="00B07252"/>
    <w:rsid w:val="00B107B7"/>
    <w:rsid w:val="00B12467"/>
    <w:rsid w:val="00B360BA"/>
    <w:rsid w:val="00B46026"/>
    <w:rsid w:val="00B563C5"/>
    <w:rsid w:val="00B658EA"/>
    <w:rsid w:val="00B66647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156D"/>
    <w:rsid w:val="00BC3B5C"/>
    <w:rsid w:val="00BD61E7"/>
    <w:rsid w:val="00BF3B71"/>
    <w:rsid w:val="00BF4646"/>
    <w:rsid w:val="00C03C22"/>
    <w:rsid w:val="00C10B62"/>
    <w:rsid w:val="00C1311F"/>
    <w:rsid w:val="00C24A51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CD0461"/>
    <w:rsid w:val="00CF715F"/>
    <w:rsid w:val="00D07414"/>
    <w:rsid w:val="00D12A2B"/>
    <w:rsid w:val="00D162AD"/>
    <w:rsid w:val="00D22F95"/>
    <w:rsid w:val="00D37D9C"/>
    <w:rsid w:val="00D412F1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55027"/>
    <w:rsid w:val="00E95FC7"/>
    <w:rsid w:val="00EA280C"/>
    <w:rsid w:val="00EA490C"/>
    <w:rsid w:val="00EB11C2"/>
    <w:rsid w:val="00EC1EC0"/>
    <w:rsid w:val="00ED2A96"/>
    <w:rsid w:val="00ED2F2C"/>
    <w:rsid w:val="00EE415E"/>
    <w:rsid w:val="00EE6CEB"/>
    <w:rsid w:val="00F04627"/>
    <w:rsid w:val="00F1456F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iPriority w:val="99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2</Pages>
  <Words>2469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Козеренко</cp:lastModifiedBy>
  <cp:revision>63</cp:revision>
  <cp:lastPrinted>2022-02-23T09:37:00Z</cp:lastPrinted>
  <dcterms:created xsi:type="dcterms:W3CDTF">2021-11-17T06:13:00Z</dcterms:created>
  <dcterms:modified xsi:type="dcterms:W3CDTF">2022-12-14T08:43:00Z</dcterms:modified>
</cp:coreProperties>
</file>